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25"/>
          <w:szCs w:val="26"/>
          <w:u w:val="none"/>
          <w:lang w:val="en-US" w:eastAsia="zh-CN"/>
        </w:rPr>
      </w:pPr>
      <w:r>
        <w:rPr>
          <w:rFonts w:hint="eastAsia"/>
          <w:sz w:val="25"/>
          <w:szCs w:val="26"/>
          <w:u w:val="none"/>
          <w:lang w:val="en-US" w:eastAsia="zh-CN"/>
        </w:rPr>
        <w:t>附件2：</w:t>
      </w:r>
    </w:p>
    <w:p>
      <w:pPr>
        <w:jc w:val="center"/>
        <w:rPr>
          <w:b/>
          <w:bCs/>
          <w:sz w:val="25"/>
          <w:szCs w:val="26"/>
        </w:rPr>
      </w:pPr>
      <w:r>
        <w:rPr>
          <w:rFonts w:hint="eastAsia"/>
          <w:b/>
          <w:bCs/>
          <w:sz w:val="25"/>
          <w:szCs w:val="26"/>
        </w:rPr>
        <w:t>农业适度规模经营主体融资担保需求调查表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427"/>
        <w:gridCol w:w="1170"/>
        <w:gridCol w:w="1050"/>
        <w:gridCol w:w="450"/>
        <w:gridCol w:w="795"/>
        <w:gridCol w:w="353"/>
        <w:gridCol w:w="66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9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19"/>
                <w:szCs w:val="20"/>
                <w:lang w:val="en-US" w:eastAsia="zh-CN"/>
              </w:rPr>
              <w:t>法人代表或负责人</w:t>
            </w:r>
          </w:p>
          <w:p>
            <w:pPr>
              <w:jc w:val="center"/>
              <w:rPr>
                <w:rFonts w:hint="eastAsia"/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基础</w:t>
            </w:r>
          </w:p>
          <w:p>
            <w:pPr>
              <w:jc w:val="center"/>
              <w:rPr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信息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姓名</w:t>
            </w:r>
          </w:p>
        </w:tc>
        <w:tc>
          <w:tcPr>
            <w:tcW w:w="142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9"/>
                <w:szCs w:val="20"/>
                <w:lang w:eastAsia="zh-CN"/>
              </w:rPr>
            </w:pPr>
            <w:r>
              <w:rPr>
                <w:rFonts w:hint="eastAsia"/>
                <w:sz w:val="19"/>
                <w:szCs w:val="20"/>
              </w:rPr>
              <w:t>联系</w:t>
            </w:r>
            <w:r>
              <w:rPr>
                <w:rFonts w:hint="eastAsia"/>
                <w:sz w:val="19"/>
                <w:szCs w:val="20"/>
                <w:lang w:val="en-US" w:eastAsia="zh-CN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身份证号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是否首次申请贷款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婚姻状况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教育程度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户籍地址</w:t>
            </w:r>
          </w:p>
        </w:tc>
        <w:tc>
          <w:tcPr>
            <w:tcW w:w="6805" w:type="dxa"/>
            <w:gridSpan w:val="8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经营地址</w:t>
            </w:r>
          </w:p>
        </w:tc>
        <w:tc>
          <w:tcPr>
            <w:tcW w:w="6805" w:type="dxa"/>
            <w:gridSpan w:val="8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经营</w:t>
            </w:r>
          </w:p>
          <w:p>
            <w:pPr>
              <w:jc w:val="center"/>
              <w:rPr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经营主体名称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9"/>
                <w:szCs w:val="20"/>
                <w:lang w:eastAsia="zh-CN"/>
              </w:rPr>
            </w:pPr>
            <w:r>
              <w:rPr>
                <w:rFonts w:hint="eastAsia"/>
                <w:sz w:val="19"/>
                <w:szCs w:val="20"/>
                <w:lang w:val="en-US" w:eastAsia="zh-CN"/>
              </w:rPr>
              <w:t>企业</w:t>
            </w:r>
            <w:r>
              <w:rPr>
                <w:rFonts w:hint="eastAsia"/>
                <w:sz w:val="19"/>
                <w:szCs w:val="20"/>
              </w:rPr>
              <w:t>统一社会信用代码</w:t>
            </w:r>
            <w:r>
              <w:rPr>
                <w:rFonts w:hint="eastAsia"/>
                <w:sz w:val="19"/>
                <w:szCs w:val="20"/>
                <w:lang w:eastAsia="zh-CN"/>
              </w:rPr>
              <w:t>（</w:t>
            </w:r>
            <w:r>
              <w:rPr>
                <w:rFonts w:hint="eastAsia"/>
                <w:sz w:val="19"/>
                <w:szCs w:val="20"/>
                <w:lang w:val="en-US" w:eastAsia="zh-CN"/>
              </w:rPr>
              <w:t>如为个体请填身份证号码</w:t>
            </w:r>
            <w:r>
              <w:rPr>
                <w:rFonts w:hint="eastAsia"/>
                <w:sz w:val="19"/>
                <w:szCs w:val="20"/>
                <w:lang w:eastAsia="zh-CN"/>
              </w:rPr>
              <w:t>）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经营地址</w:t>
            </w:r>
          </w:p>
        </w:tc>
        <w:tc>
          <w:tcPr>
            <w:tcW w:w="6805" w:type="dxa"/>
            <w:gridSpan w:val="8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行业分类</w:t>
            </w:r>
          </w:p>
        </w:tc>
        <w:tc>
          <w:tcPr>
            <w:tcW w:w="6805" w:type="dxa"/>
            <w:gridSpan w:val="8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种植类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养殖类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种养一体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贸易类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加工类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其它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实际经营</w:t>
            </w:r>
          </w:p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项目情况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主营业务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经营规模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营业收入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营业总利润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经营年限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合计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融资</w:t>
            </w:r>
          </w:p>
          <w:p>
            <w:pPr>
              <w:jc w:val="center"/>
              <w:rPr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需求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借款用途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期望贷款金额(万元)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9"/>
                <w:szCs w:val="20"/>
                <w:lang w:eastAsia="zh-CN"/>
              </w:rPr>
            </w:pPr>
            <w:r>
              <w:rPr>
                <w:rFonts w:hint="eastAsia"/>
                <w:sz w:val="19"/>
                <w:szCs w:val="20"/>
              </w:rPr>
              <w:t>用款</w:t>
            </w:r>
            <w:r>
              <w:rPr>
                <w:rFonts w:hint="eastAsia"/>
                <w:sz w:val="19"/>
                <w:szCs w:val="20"/>
                <w:lang w:val="en-US" w:eastAsia="zh-CN"/>
              </w:rPr>
              <w:t>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负债</w:t>
            </w:r>
          </w:p>
          <w:p>
            <w:pPr>
              <w:jc w:val="center"/>
              <w:rPr>
                <w:rFonts w:hint="eastAsia"/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借款银行</w:t>
            </w:r>
          </w:p>
        </w:tc>
        <w:tc>
          <w:tcPr>
            <w:tcW w:w="1427" w:type="dxa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借款金额</w:t>
            </w:r>
          </w:p>
          <w:p>
            <w:pPr>
              <w:jc w:val="center"/>
              <w:rPr>
                <w:rFonts w:hint="eastAsia"/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（万元）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还款日期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19"/>
                <w:szCs w:val="20"/>
              </w:rPr>
            </w:pPr>
            <w:r>
              <w:rPr>
                <w:rFonts w:hint="eastAsia"/>
                <w:b/>
                <w:bCs/>
                <w:sz w:val="19"/>
                <w:szCs w:val="20"/>
              </w:rPr>
              <w:t>备注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jc w:val="left"/>
              <w:rPr>
                <w:sz w:val="19"/>
                <w:szCs w:val="20"/>
              </w:rPr>
            </w:pPr>
          </w:p>
        </w:tc>
      </w:tr>
    </w:tbl>
    <w:p>
      <w:pPr>
        <w:jc w:val="left"/>
        <w:rPr>
          <w:sz w:val="29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A4"/>
    <w:rsid w:val="00096CA1"/>
    <w:rsid w:val="000E2BD1"/>
    <w:rsid w:val="00100A0D"/>
    <w:rsid w:val="00192BA4"/>
    <w:rsid w:val="00295555"/>
    <w:rsid w:val="002D4548"/>
    <w:rsid w:val="002D510C"/>
    <w:rsid w:val="003319BB"/>
    <w:rsid w:val="00332832"/>
    <w:rsid w:val="003440C2"/>
    <w:rsid w:val="003623E1"/>
    <w:rsid w:val="00371B87"/>
    <w:rsid w:val="00385611"/>
    <w:rsid w:val="003D446A"/>
    <w:rsid w:val="003E65EC"/>
    <w:rsid w:val="004122C1"/>
    <w:rsid w:val="004A3616"/>
    <w:rsid w:val="004C3D7C"/>
    <w:rsid w:val="00511F97"/>
    <w:rsid w:val="005147B8"/>
    <w:rsid w:val="00524FCF"/>
    <w:rsid w:val="0056778A"/>
    <w:rsid w:val="0060599E"/>
    <w:rsid w:val="006738F9"/>
    <w:rsid w:val="00677F30"/>
    <w:rsid w:val="006B1F27"/>
    <w:rsid w:val="00787360"/>
    <w:rsid w:val="00815B7B"/>
    <w:rsid w:val="00836A65"/>
    <w:rsid w:val="00845B4D"/>
    <w:rsid w:val="009D45BF"/>
    <w:rsid w:val="00AA0D21"/>
    <w:rsid w:val="00AF13CD"/>
    <w:rsid w:val="00AF19BB"/>
    <w:rsid w:val="00B36557"/>
    <w:rsid w:val="00BA3558"/>
    <w:rsid w:val="00BB1188"/>
    <w:rsid w:val="00BE4562"/>
    <w:rsid w:val="00C75C2C"/>
    <w:rsid w:val="00CE7FF8"/>
    <w:rsid w:val="00D2435B"/>
    <w:rsid w:val="00E44313"/>
    <w:rsid w:val="00E50985"/>
    <w:rsid w:val="00EC5B23"/>
    <w:rsid w:val="00EF7AC0"/>
    <w:rsid w:val="00FF5D2B"/>
    <w:rsid w:val="0D4970C5"/>
    <w:rsid w:val="10296A24"/>
    <w:rsid w:val="1122424F"/>
    <w:rsid w:val="2F557FD7"/>
    <w:rsid w:val="30725979"/>
    <w:rsid w:val="33E550A0"/>
    <w:rsid w:val="49E64E7A"/>
    <w:rsid w:val="5A707618"/>
    <w:rsid w:val="75C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19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2019-07-18T06:00:00Z</dcterms:created>
  <dc:creator>马娜</dc:creator>
  <cp:lastModifiedBy>承诺。几分真</cp:lastModifiedBy>
  <cp:lastPrinted>2019-08-25T05:01:00Z</cp:lastPrinted>
  <dcterms:modified xsi:type="dcterms:W3CDTF">2020-11-06T03:46:08Z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